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C5" w:rsidRPr="0031367B" w:rsidRDefault="00403FC5" w:rsidP="0031367B">
      <w:pPr>
        <w:jc w:val="center"/>
        <w:rPr>
          <w:rFonts w:ascii="Verdana" w:hAnsi="Verdana"/>
          <w:b/>
          <w:sz w:val="22"/>
          <w:szCs w:val="22"/>
        </w:rPr>
      </w:pPr>
      <w:r w:rsidRPr="0031367B">
        <w:rPr>
          <w:rFonts w:ascii="Verdana" w:hAnsi="Verdana"/>
          <w:b/>
          <w:sz w:val="22"/>
          <w:szCs w:val="22"/>
        </w:rPr>
        <w:t>A Self-Study Guide to General Psychology</w:t>
      </w:r>
      <w:r w:rsidR="00A74CF5">
        <w:rPr>
          <w:rFonts w:ascii="Verdana" w:hAnsi="Verdana"/>
          <w:b/>
          <w:sz w:val="22"/>
          <w:szCs w:val="22"/>
        </w:rPr>
        <w:t>, Revised 2015</w:t>
      </w:r>
      <w:bookmarkStart w:id="0" w:name="_GoBack"/>
      <w:bookmarkEnd w:id="0"/>
    </w:p>
    <w:p w:rsidR="00403FC5" w:rsidRDefault="00403FC5" w:rsidP="0031367B">
      <w:pPr>
        <w:jc w:val="center"/>
        <w:rPr>
          <w:rFonts w:ascii="Verdana" w:hAnsi="Verdana"/>
          <w:b/>
          <w:sz w:val="20"/>
          <w:szCs w:val="20"/>
        </w:rPr>
      </w:pPr>
      <w:r w:rsidRPr="0031367B">
        <w:rPr>
          <w:rFonts w:ascii="Verdana" w:hAnsi="Verdana"/>
          <w:b/>
          <w:sz w:val="22"/>
          <w:szCs w:val="22"/>
        </w:rPr>
        <w:t>(Psychology 1: Introduction to Psychology)</w:t>
      </w:r>
    </w:p>
    <w:p w:rsidR="00F14C8E" w:rsidRDefault="00F14C8E" w:rsidP="00F14C8E">
      <w:pPr>
        <w:rPr>
          <w:rFonts w:ascii="Verdana" w:hAnsi="Verdana"/>
          <w:b/>
          <w:sz w:val="20"/>
          <w:szCs w:val="20"/>
        </w:rPr>
      </w:pPr>
    </w:p>
    <w:p w:rsidR="0031367B" w:rsidRPr="00154E05" w:rsidRDefault="0031367B" w:rsidP="00F14C8E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154E05">
        <w:rPr>
          <w:rFonts w:ascii="Verdana" w:hAnsi="Verdana"/>
          <w:b/>
          <w:bCs/>
          <w:sz w:val="20"/>
          <w:szCs w:val="20"/>
          <w:u w:val="single"/>
        </w:rPr>
        <w:t>PART X: FRUSTRATION and CONFLICT</w:t>
      </w:r>
    </w:p>
    <w:p w:rsidR="0031367B" w:rsidRDefault="0031367B">
      <w:pPr>
        <w:rPr>
          <w:rFonts w:ascii="Verdana" w:hAnsi="Verdana"/>
          <w:b/>
          <w:bCs/>
          <w:sz w:val="20"/>
          <w:szCs w:val="20"/>
        </w:rPr>
      </w:pP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A. Define FRUSTRATION.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</w:p>
    <w:p w:rsidR="00154E05" w:rsidRDefault="00E43DC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B. Know the TYPES of CONFLICT and give examples for each type of conflict.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</w:p>
    <w:p w:rsidR="00154E05" w:rsidRDefault="0031367B">
      <w:pPr>
        <w:rPr>
          <w:rFonts w:ascii="Verdana" w:hAnsi="Verdana"/>
          <w:b/>
          <w:bCs/>
          <w:sz w:val="20"/>
          <w:szCs w:val="20"/>
        </w:rPr>
      </w:pPr>
      <w:r w:rsidRPr="0031367B">
        <w:rPr>
          <w:rFonts w:ascii="Verdana" w:hAnsi="Verdana"/>
          <w:b/>
          <w:bCs/>
          <w:sz w:val="20"/>
          <w:szCs w:val="20"/>
        </w:rPr>
        <w:t>C. Ide</w:t>
      </w:r>
      <w:r w:rsidR="00154E05">
        <w:rPr>
          <w:rFonts w:ascii="Verdana" w:hAnsi="Verdana"/>
          <w:b/>
          <w:bCs/>
          <w:sz w:val="20"/>
          <w:szCs w:val="20"/>
        </w:rPr>
        <w:t>ntify the CO</w:t>
      </w:r>
      <w:r w:rsidR="00E43DC5">
        <w:rPr>
          <w:rFonts w:ascii="Verdana" w:hAnsi="Verdana"/>
          <w:b/>
          <w:bCs/>
          <w:sz w:val="20"/>
          <w:szCs w:val="20"/>
        </w:rPr>
        <w:t>PING MECHANISMS to frustrations. Find the characteristic feature(s) or symptom(s) associated with each type of coping mechanism. Compare and contrast.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1. Adaptive Behavior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2. Maladaptive Behavior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3. Defense Mechanisms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3.1.   Aggression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3.2.   Fantasy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3.3.   Denial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3.4.   Identification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3.5.   Regression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3.6.   Repression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</w:t>
      </w:r>
      <w:r w:rsidR="0031367B" w:rsidRPr="0031367B">
        <w:rPr>
          <w:rFonts w:ascii="Verdana" w:hAnsi="Verdana"/>
          <w:b/>
          <w:bCs/>
          <w:sz w:val="20"/>
          <w:szCs w:val="20"/>
        </w:rPr>
        <w:t>3.7.</w:t>
      </w:r>
      <w:r>
        <w:rPr>
          <w:rFonts w:ascii="Verdana" w:hAnsi="Verdana"/>
          <w:b/>
          <w:bCs/>
          <w:sz w:val="20"/>
          <w:szCs w:val="20"/>
        </w:rPr>
        <w:t>   Reaction Formation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3.8.   Projection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</w:t>
      </w:r>
      <w:r w:rsidR="0031367B" w:rsidRPr="0031367B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>.9.   Rationalization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3.10. Compensation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</w:t>
      </w:r>
      <w:r w:rsidR="0031367B" w:rsidRPr="0031367B">
        <w:rPr>
          <w:rFonts w:ascii="Verdana" w:hAnsi="Verdana"/>
          <w:b/>
          <w:bCs/>
          <w:sz w:val="20"/>
          <w:szCs w:val="20"/>
        </w:rPr>
        <w:t>3.11. Subl</w:t>
      </w:r>
      <w:r>
        <w:rPr>
          <w:rFonts w:ascii="Verdana" w:hAnsi="Verdana"/>
          <w:b/>
          <w:bCs/>
          <w:sz w:val="20"/>
          <w:szCs w:val="20"/>
        </w:rPr>
        <w:t>imation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3.12. Others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4. Neurotic Reactions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</w:t>
      </w:r>
      <w:r w:rsidR="0031367B" w:rsidRPr="0031367B">
        <w:rPr>
          <w:rFonts w:ascii="Verdana" w:hAnsi="Verdana"/>
          <w:b/>
          <w:bCs/>
          <w:sz w:val="20"/>
          <w:szCs w:val="20"/>
        </w:rPr>
        <w:t>4.</w:t>
      </w:r>
      <w:r>
        <w:rPr>
          <w:rFonts w:ascii="Verdana" w:hAnsi="Verdana"/>
          <w:b/>
          <w:bCs/>
          <w:sz w:val="20"/>
          <w:szCs w:val="20"/>
        </w:rPr>
        <w:t>1.   Anxiety Reaction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</w:t>
      </w:r>
      <w:r w:rsidR="0031367B" w:rsidRPr="0031367B">
        <w:rPr>
          <w:rFonts w:ascii="Verdana" w:hAnsi="Verdana"/>
          <w:b/>
          <w:bCs/>
          <w:sz w:val="20"/>
          <w:szCs w:val="20"/>
        </w:rPr>
        <w:t>4.</w:t>
      </w:r>
      <w:r>
        <w:rPr>
          <w:rFonts w:ascii="Verdana" w:hAnsi="Verdana"/>
          <w:b/>
          <w:bCs/>
          <w:sz w:val="20"/>
          <w:szCs w:val="20"/>
        </w:rPr>
        <w:t>2.   Phobic Reactions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</w:t>
      </w:r>
      <w:r w:rsidR="0031367B" w:rsidRPr="0031367B">
        <w:rPr>
          <w:rFonts w:ascii="Verdana" w:hAnsi="Verdana"/>
          <w:b/>
          <w:bCs/>
          <w:sz w:val="20"/>
          <w:szCs w:val="20"/>
        </w:rPr>
        <w:t>4.3.   Obsessiv</w:t>
      </w:r>
      <w:r>
        <w:rPr>
          <w:rFonts w:ascii="Verdana" w:hAnsi="Verdana"/>
          <w:b/>
          <w:bCs/>
          <w:sz w:val="20"/>
          <w:szCs w:val="20"/>
        </w:rPr>
        <w:t>e-Compulsive Neurosis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</w:t>
      </w:r>
      <w:r w:rsidR="0031367B" w:rsidRPr="0031367B">
        <w:rPr>
          <w:rFonts w:ascii="Verdana" w:hAnsi="Verdana"/>
          <w:b/>
          <w:bCs/>
          <w:sz w:val="20"/>
          <w:szCs w:val="20"/>
        </w:rPr>
        <w:t>4.4. </w:t>
      </w:r>
      <w:r>
        <w:rPr>
          <w:rFonts w:ascii="Verdana" w:hAnsi="Verdana"/>
          <w:b/>
          <w:bCs/>
          <w:sz w:val="20"/>
          <w:szCs w:val="20"/>
        </w:rPr>
        <w:t>  Conversion Hysteria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4.5.   Others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5. Psychoses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</w:t>
      </w:r>
      <w:r w:rsidR="0031367B" w:rsidRPr="0031367B">
        <w:rPr>
          <w:rFonts w:ascii="Verdana" w:hAnsi="Verdana"/>
          <w:b/>
          <w:bCs/>
          <w:sz w:val="20"/>
          <w:szCs w:val="20"/>
        </w:rPr>
        <w:t>5.1.   Manic</w:t>
      </w:r>
      <w:r>
        <w:rPr>
          <w:rFonts w:ascii="Verdana" w:hAnsi="Verdana"/>
          <w:b/>
          <w:bCs/>
          <w:sz w:val="20"/>
          <w:szCs w:val="20"/>
        </w:rPr>
        <w:t>-Depressive Psychosis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5.2.   Schizophrenia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</w:t>
      </w:r>
      <w:r w:rsidR="0031367B" w:rsidRPr="0031367B">
        <w:rPr>
          <w:rFonts w:ascii="Verdana" w:hAnsi="Verdana"/>
          <w:b/>
          <w:bCs/>
          <w:sz w:val="20"/>
          <w:szCs w:val="20"/>
        </w:rPr>
        <w:t>5.3.   Major Symptoms of Psychosi</w:t>
      </w:r>
      <w:r>
        <w:rPr>
          <w:rFonts w:ascii="Verdana" w:hAnsi="Verdana"/>
          <w:b/>
          <w:bCs/>
          <w:sz w:val="20"/>
          <w:szCs w:val="20"/>
        </w:rPr>
        <w:t>s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D. Know the TYPES of THERAPY.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1. Directive Counseling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="0031367B" w:rsidRPr="0031367B">
        <w:rPr>
          <w:rFonts w:ascii="Verdana" w:hAnsi="Verdana"/>
          <w:b/>
          <w:bCs/>
          <w:sz w:val="20"/>
          <w:szCs w:val="20"/>
        </w:rPr>
        <w:t>2.</w:t>
      </w:r>
      <w:r>
        <w:rPr>
          <w:rFonts w:ascii="Verdana" w:hAnsi="Verdana"/>
          <w:b/>
          <w:bCs/>
          <w:sz w:val="20"/>
          <w:szCs w:val="20"/>
        </w:rPr>
        <w:t xml:space="preserve"> Non-Directive Counseling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3. Psychoanalysis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="0031367B" w:rsidRPr="0031367B">
        <w:rPr>
          <w:rFonts w:ascii="Verdana" w:hAnsi="Verdana"/>
          <w:b/>
          <w:bCs/>
          <w:sz w:val="20"/>
          <w:szCs w:val="20"/>
        </w:rPr>
        <w:t>4. Client-Ce</w:t>
      </w:r>
      <w:r>
        <w:rPr>
          <w:rFonts w:ascii="Verdana" w:hAnsi="Verdana"/>
          <w:b/>
          <w:bCs/>
          <w:sz w:val="20"/>
          <w:szCs w:val="20"/>
        </w:rPr>
        <w:t>ntered Therapy</w:t>
      </w:r>
    </w:p>
    <w:p w:rsidR="00154E0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5. Behavior Therapy</w:t>
      </w:r>
    </w:p>
    <w:p w:rsidR="0031367B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="00F14C8E">
        <w:rPr>
          <w:rFonts w:ascii="Verdana" w:hAnsi="Verdana"/>
          <w:b/>
          <w:bCs/>
          <w:sz w:val="20"/>
          <w:szCs w:val="20"/>
        </w:rPr>
        <w:t>6. Medical Therapy</w:t>
      </w:r>
    </w:p>
    <w:p w:rsidR="00FA0636" w:rsidRDefault="00FA0636">
      <w:pPr>
        <w:rPr>
          <w:rFonts w:ascii="Verdana" w:hAnsi="Verdana"/>
          <w:b/>
          <w:bCs/>
          <w:sz w:val="20"/>
          <w:szCs w:val="20"/>
        </w:rPr>
      </w:pPr>
    </w:p>
    <w:p w:rsidR="00FA0636" w:rsidRDefault="00FA063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E. Get acquainted with this topic: PERSONALITY</w:t>
      </w:r>
    </w:p>
    <w:p w:rsidR="00F14C8E" w:rsidRDefault="00F14C8E">
      <w:pPr>
        <w:rPr>
          <w:rFonts w:ascii="Verdana" w:hAnsi="Verdana"/>
          <w:b/>
          <w:bCs/>
          <w:sz w:val="20"/>
          <w:szCs w:val="20"/>
        </w:rPr>
      </w:pPr>
    </w:p>
    <w:p w:rsidR="00F14C8E" w:rsidRDefault="00F14C8E">
      <w:pPr>
        <w:rPr>
          <w:rFonts w:ascii="Verdana" w:hAnsi="Verdana"/>
          <w:b/>
          <w:bCs/>
          <w:sz w:val="20"/>
          <w:szCs w:val="20"/>
        </w:rPr>
      </w:pPr>
    </w:p>
    <w:p w:rsidR="00F14C8E" w:rsidRDefault="00F14C8E">
      <w:pPr>
        <w:rPr>
          <w:rFonts w:ascii="Verdana" w:hAnsi="Verdana"/>
          <w:b/>
          <w:bCs/>
          <w:sz w:val="20"/>
          <w:szCs w:val="20"/>
        </w:rPr>
      </w:pPr>
    </w:p>
    <w:p w:rsidR="00403FC5" w:rsidRPr="00403FC5" w:rsidRDefault="00403FC5">
      <w:pPr>
        <w:rPr>
          <w:rFonts w:ascii="Verdana" w:hAnsi="Verdana"/>
          <w:b/>
          <w:sz w:val="20"/>
          <w:szCs w:val="20"/>
        </w:rPr>
      </w:pPr>
    </w:p>
    <w:sectPr w:rsidR="00403FC5" w:rsidRPr="00403F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FC5"/>
    <w:rsid w:val="000F0F91"/>
    <w:rsid w:val="00121C49"/>
    <w:rsid w:val="00154E05"/>
    <w:rsid w:val="0031367B"/>
    <w:rsid w:val="00403FC5"/>
    <w:rsid w:val="00A74CF5"/>
    <w:rsid w:val="00CC57E6"/>
    <w:rsid w:val="00E43DC5"/>
    <w:rsid w:val="00F14C8E"/>
    <w:rsid w:val="00FA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Self-Study Guide to General Psychology</vt:lpstr>
    </vt:vector>
  </TitlesOfParts>
  <Company>Alex Moises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Self-Study Guide to General Psychology</dc:title>
  <dc:creator>Bobot</dc:creator>
  <cp:lastModifiedBy>Alex</cp:lastModifiedBy>
  <cp:revision>2</cp:revision>
  <dcterms:created xsi:type="dcterms:W3CDTF">2015-04-12T16:15:00Z</dcterms:created>
  <dcterms:modified xsi:type="dcterms:W3CDTF">2015-04-12T16:15:00Z</dcterms:modified>
</cp:coreProperties>
</file>