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C" w:rsidRPr="00D72C17" w:rsidRDefault="00014E1C" w:rsidP="00D72C17">
      <w:pPr>
        <w:jc w:val="center"/>
        <w:rPr>
          <w:rFonts w:ascii="Verdana" w:hAnsi="Verdana"/>
          <w:b/>
          <w:sz w:val="22"/>
          <w:szCs w:val="22"/>
        </w:rPr>
      </w:pPr>
      <w:r w:rsidRPr="00D72C17">
        <w:rPr>
          <w:rFonts w:ascii="Verdana" w:hAnsi="Verdana"/>
          <w:b/>
          <w:sz w:val="22"/>
          <w:szCs w:val="22"/>
        </w:rPr>
        <w:t>A Self-Study Guide to General Psychology</w:t>
      </w:r>
      <w:r w:rsidR="00FE60E5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014E1C" w:rsidRDefault="00014E1C" w:rsidP="00D72C17">
      <w:pPr>
        <w:jc w:val="center"/>
        <w:rPr>
          <w:rFonts w:ascii="Verdana" w:hAnsi="Verdana"/>
          <w:b/>
          <w:sz w:val="20"/>
          <w:szCs w:val="20"/>
        </w:rPr>
      </w:pPr>
      <w:r w:rsidRPr="00D72C17">
        <w:rPr>
          <w:rFonts w:ascii="Verdana" w:hAnsi="Verdana"/>
          <w:b/>
          <w:sz w:val="22"/>
          <w:szCs w:val="22"/>
        </w:rPr>
        <w:t>(Psychology 1: Introduction to Psychology)</w:t>
      </w:r>
    </w:p>
    <w:p w:rsidR="00014E1C" w:rsidRDefault="00014E1C">
      <w:pPr>
        <w:rPr>
          <w:rFonts w:ascii="Verdana" w:hAnsi="Verdana"/>
          <w:b/>
          <w:sz w:val="20"/>
          <w:szCs w:val="20"/>
        </w:rPr>
      </w:pPr>
    </w:p>
    <w:p w:rsidR="00014E1C" w:rsidRPr="00D72C17" w:rsidRDefault="00014E1C" w:rsidP="00D72C1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72C17">
        <w:rPr>
          <w:rFonts w:ascii="Verdana" w:hAnsi="Verdana"/>
          <w:b/>
          <w:sz w:val="20"/>
          <w:szCs w:val="20"/>
          <w:u w:val="single"/>
        </w:rPr>
        <w:t>PART IV: SENSATION</w:t>
      </w:r>
    </w:p>
    <w:p w:rsidR="00014E1C" w:rsidRDefault="00014E1C">
      <w:pPr>
        <w:rPr>
          <w:rFonts w:ascii="Verdana" w:hAnsi="Verdana"/>
          <w:b/>
          <w:sz w:val="20"/>
          <w:szCs w:val="20"/>
        </w:rPr>
      </w:pP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 Define SENSATION.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B. Describe the PROCESS of SEEING. Know the following:</w:t>
      </w:r>
    </w:p>
    <w:p w:rsidR="00152FED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Sense of Vision</w:t>
      </w:r>
    </w:p>
    <w:p w:rsidR="00014E1C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</w:t>
      </w:r>
      <w:r w:rsidR="00014E1C">
        <w:rPr>
          <w:rFonts w:ascii="Verdana" w:hAnsi="Verdana"/>
          <w:b/>
          <w:bCs/>
          <w:sz w:val="20"/>
          <w:szCs w:val="20"/>
        </w:rPr>
        <w:t>. Sense Organ for Vision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2.1. Parts of the Eyes and Their Functions</w:t>
      </w:r>
    </w:p>
    <w:p w:rsidR="00014E1C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</w:t>
      </w:r>
      <w:r w:rsidR="00014E1C">
        <w:rPr>
          <w:rFonts w:ascii="Verdana" w:hAnsi="Verdana"/>
          <w:b/>
          <w:bCs/>
          <w:sz w:val="20"/>
          <w:szCs w:val="20"/>
        </w:rPr>
        <w:t>. True Receptors for Vision</w:t>
      </w:r>
    </w:p>
    <w:p w:rsidR="008F0151" w:rsidRDefault="008F01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Vision Impairment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C. Describe the PROCESS of HEARING. Know the following: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Audition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014E1C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. Sense Organ for Hearing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2.1. Parts of the Ear and Their Functions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True Receptors for Hearing</w:t>
      </w:r>
    </w:p>
    <w:p w:rsidR="008F0151" w:rsidRDefault="008F01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Hearing Defects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 Describe the OTHER SENSES. Know the following: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Gustation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 xml:space="preserve">1.1. </w:t>
      </w:r>
      <w:r>
        <w:rPr>
          <w:rFonts w:ascii="Verdana" w:hAnsi="Verdana"/>
          <w:b/>
          <w:bCs/>
          <w:sz w:val="20"/>
          <w:szCs w:val="20"/>
        </w:rPr>
        <w:t>Sense Organ for Taste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1.2. Parts of the Tongue and Their Functions; Mouth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1.3</w:t>
      </w:r>
      <w:r w:rsidRPr="00014E1C">
        <w:rPr>
          <w:rFonts w:ascii="Verdana" w:hAnsi="Verdana"/>
          <w:b/>
          <w:bCs/>
          <w:sz w:val="20"/>
          <w:szCs w:val="20"/>
        </w:rPr>
        <w:t>. Primary Taste Qualit</w:t>
      </w:r>
      <w:r>
        <w:rPr>
          <w:rFonts w:ascii="Verdana" w:hAnsi="Verdana"/>
          <w:b/>
          <w:bCs/>
          <w:sz w:val="20"/>
          <w:szCs w:val="20"/>
        </w:rPr>
        <w:t>ies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1.4</w:t>
      </w:r>
      <w:r w:rsidRPr="00014E1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True Receptors for Taste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Olfaction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>2.1. Sen</w:t>
      </w:r>
      <w:r>
        <w:rPr>
          <w:rFonts w:ascii="Verdana" w:hAnsi="Verdana"/>
          <w:b/>
          <w:bCs/>
          <w:sz w:val="20"/>
          <w:szCs w:val="20"/>
        </w:rPr>
        <w:t>se Organ for Smelling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2.2. Parts of the Nose and Their Functions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2.3</w:t>
      </w:r>
      <w:r w:rsidRPr="00014E1C">
        <w:rPr>
          <w:rFonts w:ascii="Verdana" w:hAnsi="Verdana"/>
          <w:b/>
          <w:bCs/>
          <w:sz w:val="20"/>
          <w:szCs w:val="20"/>
        </w:rPr>
        <w:t>. P</w:t>
      </w:r>
      <w:r>
        <w:rPr>
          <w:rFonts w:ascii="Verdana" w:hAnsi="Verdana"/>
          <w:b/>
          <w:bCs/>
          <w:sz w:val="20"/>
          <w:szCs w:val="20"/>
        </w:rPr>
        <w:t>rimary Odor Qualities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2.4</w:t>
      </w:r>
      <w:r w:rsidRPr="00014E1C">
        <w:rPr>
          <w:rFonts w:ascii="Verdana" w:hAnsi="Verdana"/>
          <w:b/>
          <w:bCs/>
          <w:sz w:val="20"/>
          <w:szCs w:val="20"/>
        </w:rPr>
        <w:t>. Tr</w:t>
      </w:r>
      <w:r>
        <w:rPr>
          <w:rFonts w:ascii="Verdana" w:hAnsi="Verdana"/>
          <w:b/>
          <w:bCs/>
          <w:sz w:val="20"/>
          <w:szCs w:val="20"/>
        </w:rPr>
        <w:t>ue Receptors for Smelling</w:t>
      </w:r>
    </w:p>
    <w:p w:rsidR="00152FED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014E1C">
        <w:rPr>
          <w:rFonts w:ascii="Verdana" w:hAnsi="Verdana"/>
          <w:b/>
          <w:bCs/>
          <w:sz w:val="20"/>
          <w:szCs w:val="20"/>
        </w:rPr>
        <w:t>3. Cutane</w:t>
      </w:r>
      <w:r>
        <w:rPr>
          <w:rFonts w:ascii="Verdana" w:hAnsi="Verdana"/>
          <w:b/>
          <w:bCs/>
          <w:sz w:val="20"/>
          <w:szCs w:val="20"/>
        </w:rPr>
        <w:t>ous or Skin Sensation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>3.1. Sense Organ for Touc</w:t>
      </w:r>
      <w:r>
        <w:rPr>
          <w:rFonts w:ascii="Verdana" w:hAnsi="Verdana"/>
          <w:b/>
          <w:bCs/>
          <w:sz w:val="20"/>
          <w:szCs w:val="20"/>
        </w:rPr>
        <w:t>h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3.2. Parts of the Skin and Their Functions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3.3</w:t>
      </w:r>
      <w:r w:rsidRPr="00014E1C">
        <w:rPr>
          <w:rFonts w:ascii="Verdana" w:hAnsi="Verdana"/>
          <w:b/>
          <w:bCs/>
          <w:sz w:val="20"/>
          <w:szCs w:val="20"/>
        </w:rPr>
        <w:t>. Fo</w:t>
      </w:r>
      <w:r>
        <w:rPr>
          <w:rFonts w:ascii="Verdana" w:hAnsi="Verdana"/>
          <w:b/>
          <w:bCs/>
          <w:sz w:val="20"/>
          <w:szCs w:val="20"/>
        </w:rPr>
        <w:t>ur Main Touch Stimuli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152FED">
        <w:rPr>
          <w:rFonts w:ascii="Verdana" w:hAnsi="Verdana"/>
          <w:b/>
          <w:bCs/>
          <w:sz w:val="20"/>
          <w:szCs w:val="20"/>
        </w:rPr>
        <w:t>3.4</w:t>
      </w:r>
      <w:r w:rsidRPr="00014E1C">
        <w:rPr>
          <w:rFonts w:ascii="Verdana" w:hAnsi="Verdana"/>
          <w:b/>
          <w:bCs/>
          <w:sz w:val="20"/>
          <w:szCs w:val="20"/>
        </w:rPr>
        <w:t>. Various</w:t>
      </w:r>
      <w:r>
        <w:rPr>
          <w:rFonts w:ascii="Verdana" w:hAnsi="Verdana"/>
          <w:b/>
          <w:bCs/>
          <w:sz w:val="20"/>
          <w:szCs w:val="20"/>
        </w:rPr>
        <w:t xml:space="preserve"> True Receptors for Touch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Sense of Movement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>4.1. Sense of Acti</w:t>
      </w:r>
      <w:r w:rsidR="00C233C1">
        <w:rPr>
          <w:rFonts w:ascii="Verdana" w:hAnsi="Verdana"/>
          <w:b/>
          <w:bCs/>
          <w:sz w:val="20"/>
          <w:szCs w:val="20"/>
        </w:rPr>
        <w:t xml:space="preserve">ve Movement or </w:t>
      </w:r>
      <w:r>
        <w:rPr>
          <w:rFonts w:ascii="Verdana" w:hAnsi="Verdana"/>
          <w:b/>
          <w:bCs/>
          <w:sz w:val="20"/>
          <w:szCs w:val="20"/>
        </w:rPr>
        <w:t>Kinesthetic Sensation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>4.2. Sense of Pa</w:t>
      </w:r>
      <w:r w:rsidR="00C233C1">
        <w:rPr>
          <w:rFonts w:ascii="Verdana" w:hAnsi="Verdana"/>
          <w:b/>
          <w:bCs/>
          <w:sz w:val="20"/>
          <w:szCs w:val="20"/>
        </w:rPr>
        <w:t xml:space="preserve">ssive Movement or </w:t>
      </w:r>
      <w:r>
        <w:rPr>
          <w:rFonts w:ascii="Verdana" w:hAnsi="Verdana"/>
          <w:b/>
          <w:bCs/>
          <w:sz w:val="20"/>
          <w:szCs w:val="20"/>
        </w:rPr>
        <w:t>Vestibular Sensation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014E1C">
        <w:rPr>
          <w:rFonts w:ascii="Verdana" w:hAnsi="Verdana"/>
          <w:b/>
          <w:bCs/>
          <w:sz w:val="20"/>
          <w:szCs w:val="20"/>
        </w:rPr>
        <w:t>4.3. Sense of Internal Bodi</w:t>
      </w:r>
      <w:r w:rsidR="00CC2D6A">
        <w:rPr>
          <w:rFonts w:ascii="Verdana" w:hAnsi="Verdana"/>
          <w:b/>
          <w:bCs/>
          <w:sz w:val="20"/>
          <w:szCs w:val="20"/>
        </w:rPr>
        <w:t>ly Movement or</w:t>
      </w:r>
      <w:r w:rsidR="00C233C1">
        <w:rPr>
          <w:rFonts w:ascii="Verdana" w:hAnsi="Verdana"/>
          <w:b/>
          <w:bCs/>
          <w:sz w:val="20"/>
          <w:szCs w:val="20"/>
        </w:rPr>
        <w:t xml:space="preserve"> </w:t>
      </w:r>
      <w:r w:rsidRPr="00014E1C">
        <w:rPr>
          <w:rFonts w:ascii="Verdana" w:hAnsi="Verdana"/>
          <w:b/>
          <w:bCs/>
          <w:sz w:val="20"/>
          <w:szCs w:val="20"/>
        </w:rPr>
        <w:t>Organic Sensatio</w:t>
      </w:r>
      <w:r w:rsidR="00152FED">
        <w:rPr>
          <w:rFonts w:ascii="Verdana" w:hAnsi="Verdana"/>
          <w:b/>
          <w:bCs/>
          <w:sz w:val="20"/>
          <w:szCs w:val="20"/>
        </w:rPr>
        <w:t>n</w:t>
      </w: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</w:p>
    <w:p w:rsidR="00152FED" w:rsidRDefault="00152F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 Keep in mind the SCHOOL OF PSYCHOLOGY and PSYCHOLOGISTS associated with the topic, “SENSATION.”</w:t>
      </w:r>
    </w:p>
    <w:p w:rsidR="00635613" w:rsidRDefault="00635613">
      <w:pPr>
        <w:rPr>
          <w:rFonts w:ascii="Verdana" w:hAnsi="Verdana"/>
          <w:b/>
          <w:bCs/>
          <w:sz w:val="20"/>
          <w:szCs w:val="20"/>
        </w:rPr>
      </w:pPr>
    </w:p>
    <w:p w:rsidR="00635613" w:rsidRDefault="00635613">
      <w:pPr>
        <w:rPr>
          <w:rFonts w:ascii="Verdana" w:hAnsi="Verdana"/>
          <w:b/>
          <w:bCs/>
          <w:sz w:val="20"/>
          <w:szCs w:val="20"/>
        </w:rPr>
      </w:pPr>
    </w:p>
    <w:p w:rsidR="00635613" w:rsidRDefault="00635613">
      <w:pPr>
        <w:rPr>
          <w:rFonts w:ascii="Verdana" w:hAnsi="Verdana"/>
          <w:b/>
          <w:bCs/>
          <w:sz w:val="20"/>
          <w:szCs w:val="20"/>
        </w:rPr>
      </w:pPr>
    </w:p>
    <w:sectPr w:rsidR="00635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E1C"/>
    <w:rsid w:val="00014E1C"/>
    <w:rsid w:val="00152FED"/>
    <w:rsid w:val="002C76F0"/>
    <w:rsid w:val="00635613"/>
    <w:rsid w:val="00781F5F"/>
    <w:rsid w:val="008F0151"/>
    <w:rsid w:val="00A14C67"/>
    <w:rsid w:val="00C233C1"/>
    <w:rsid w:val="00C96246"/>
    <w:rsid w:val="00CC2D6A"/>
    <w:rsid w:val="00D72C17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2015-04-12T16:12:00Z</dcterms:created>
  <dcterms:modified xsi:type="dcterms:W3CDTF">2015-04-12T16:12:00Z</dcterms:modified>
</cp:coreProperties>
</file>